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CF" w:rsidRPr="0029054E" w:rsidRDefault="009077CF" w:rsidP="009077CF">
      <w:pPr>
        <w:rPr>
          <w:b/>
        </w:rPr>
      </w:pPr>
      <w:bookmarkStart w:id="0" w:name="_GoBack"/>
      <w:bookmarkEnd w:id="0"/>
      <w:r w:rsidRPr="0029054E">
        <w:rPr>
          <w:b/>
        </w:rPr>
        <w:t>Reading History</w:t>
      </w:r>
    </w:p>
    <w:p w:rsidR="006C240C" w:rsidRDefault="006C240C" w:rsidP="006C240C">
      <w:r w:rsidRPr="006C240C">
        <w:rPr>
          <w:i/>
        </w:rPr>
        <w:t>Reading History</w:t>
      </w:r>
      <w:r>
        <w:t xml:space="preserve"> is a feature that lets you collect and view your checkout history. To activate this, patrons must enable </w:t>
      </w:r>
      <w:r w:rsidRPr="006C240C">
        <w:rPr>
          <w:i/>
        </w:rPr>
        <w:t>Reading History</w:t>
      </w:r>
      <w:r>
        <w:t xml:space="preserve"> by logging into their patron account, clicking on the </w:t>
      </w:r>
      <w:r w:rsidRPr="006C240C">
        <w:rPr>
          <w:i/>
        </w:rPr>
        <w:t xml:space="preserve">Reading History </w:t>
      </w:r>
      <w:r>
        <w:t xml:space="preserve">link, and clicking the Opt In link. Just like with the text message notification option, no patron will have this feature automatically turned on. After you enable your </w:t>
      </w:r>
      <w:r w:rsidRPr="006C240C">
        <w:rPr>
          <w:i/>
        </w:rPr>
        <w:t>Reading History</w:t>
      </w:r>
      <w:r>
        <w:rPr>
          <w:i/>
        </w:rPr>
        <w:t>,</w:t>
      </w:r>
      <w:r>
        <w:t xml:space="preserve"> the system starts collecting a list of items checked out from that time forward. Items currently checked out at the time of opt in are not added to patron reading history, nor is anything prior to clicking Opt In.</w:t>
      </w:r>
    </w:p>
    <w:p w:rsidR="0029054E" w:rsidRDefault="0029054E" w:rsidP="0029054E">
      <w:pPr>
        <w:spacing w:after="0" w:line="240" w:lineRule="auto"/>
      </w:pPr>
      <w:r>
        <w:t xml:space="preserve">Patrons can ‘Opt In’ to </w:t>
      </w:r>
      <w:r w:rsidRPr="009077CF">
        <w:rPr>
          <w:i/>
        </w:rPr>
        <w:t>Reading History</w:t>
      </w:r>
      <w:r>
        <w:t xml:space="preserve"> by logging into My Library Account at </w:t>
      </w:r>
      <w:r w:rsidRPr="009077CF">
        <w:rPr>
          <w:color w:val="548DD4" w:themeColor="text2" w:themeTint="99"/>
        </w:rPr>
        <w:t>www.minerva.maine.edu</w:t>
      </w:r>
    </w:p>
    <w:p w:rsidR="0029054E" w:rsidRDefault="0029054E" w:rsidP="006C240C"/>
    <w:p w:rsidR="001A20F7" w:rsidRDefault="006C240C" w:rsidP="006C240C">
      <w:r>
        <w:t>You may Opt Out at any time. You must first remove all entries from your history using the Delete All function. You can permanently delete all circulation history or select titles by checking the box in the Mark column.</w:t>
      </w:r>
    </w:p>
    <w:p w:rsidR="008B0C58" w:rsidRDefault="008B0C58" w:rsidP="006C240C">
      <w:r>
        <w:t>This option must be done by the patron and not the library staff. If you have any question, please contact the circulation desk.</w:t>
      </w:r>
    </w:p>
    <w:sectPr w:rsidR="008B0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0C"/>
    <w:rsid w:val="001A20F7"/>
    <w:rsid w:val="0029054E"/>
    <w:rsid w:val="00346779"/>
    <w:rsid w:val="006C240C"/>
    <w:rsid w:val="008B0C58"/>
    <w:rsid w:val="009077CF"/>
    <w:rsid w:val="009F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2</cp:revision>
  <cp:lastPrinted>2021-03-09T18:20:00Z</cp:lastPrinted>
  <dcterms:created xsi:type="dcterms:W3CDTF">2021-03-09T18:21:00Z</dcterms:created>
  <dcterms:modified xsi:type="dcterms:W3CDTF">2021-03-09T18:21:00Z</dcterms:modified>
</cp:coreProperties>
</file>